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6D5A6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黄山市交通运输综合行政执法支队单位</w:t>
      </w:r>
    </w:p>
    <w:p w14:paraId="6D23D6A6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年度项目支出绩效自评清单</w:t>
      </w:r>
    </w:p>
    <w:tbl>
      <w:tblPr>
        <w:tblStyle w:val="3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 w14:paraId="1296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51A214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 w14:paraId="252E890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 w14:paraId="262958B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6BAE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FF536D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 w14:paraId="04F05FCB">
            <w:pPr>
              <w:spacing w:line="560" w:lineRule="exact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第八批选派干部经费</w:t>
            </w:r>
          </w:p>
        </w:tc>
        <w:tc>
          <w:tcPr>
            <w:tcW w:w="2351" w:type="dxa"/>
            <w:noWrap w:val="0"/>
            <w:vAlign w:val="top"/>
          </w:tcPr>
          <w:p w14:paraId="2E62E26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C05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FDC66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 w14:paraId="433E171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道路治超专项资金</w:t>
            </w:r>
          </w:p>
        </w:tc>
        <w:tc>
          <w:tcPr>
            <w:tcW w:w="2351" w:type="dxa"/>
            <w:noWrap w:val="0"/>
            <w:vAlign w:val="top"/>
          </w:tcPr>
          <w:p w14:paraId="667350C8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269C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51E790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top"/>
          </w:tcPr>
          <w:p w14:paraId="145EA709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信息系统建设运维</w:t>
            </w:r>
          </w:p>
        </w:tc>
        <w:tc>
          <w:tcPr>
            <w:tcW w:w="2351" w:type="dxa"/>
            <w:noWrap w:val="0"/>
            <w:vAlign w:val="top"/>
          </w:tcPr>
          <w:p w14:paraId="2427811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202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C4338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top"/>
          </w:tcPr>
          <w:p w14:paraId="4CFAB276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执法专项整治费</w:t>
            </w:r>
          </w:p>
        </w:tc>
        <w:tc>
          <w:tcPr>
            <w:tcW w:w="2351" w:type="dxa"/>
            <w:noWrap w:val="0"/>
            <w:vAlign w:val="top"/>
          </w:tcPr>
          <w:p w14:paraId="069E6E9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430B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BD4AB6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top"/>
          </w:tcPr>
          <w:p w14:paraId="438448D7">
            <w:pPr>
              <w:tabs>
                <w:tab w:val="center" w:pos="2611"/>
              </w:tabs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执法装备购置及运维</w:t>
            </w:r>
          </w:p>
        </w:tc>
        <w:tc>
          <w:tcPr>
            <w:tcW w:w="2351" w:type="dxa"/>
            <w:noWrap w:val="0"/>
            <w:vAlign w:val="top"/>
          </w:tcPr>
          <w:p w14:paraId="431D0481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2484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16FFF7F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5439" w:type="dxa"/>
            <w:noWrap w:val="0"/>
            <w:vAlign w:val="top"/>
          </w:tcPr>
          <w:p w14:paraId="7FF2FA92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四基四化建设项目</w:t>
            </w:r>
          </w:p>
        </w:tc>
        <w:tc>
          <w:tcPr>
            <w:tcW w:w="2351" w:type="dxa"/>
            <w:noWrap w:val="0"/>
            <w:vAlign w:val="top"/>
          </w:tcPr>
          <w:p w14:paraId="4F77FB1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EB7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00DE81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5439" w:type="dxa"/>
            <w:noWrap w:val="0"/>
            <w:vAlign w:val="top"/>
          </w:tcPr>
          <w:p w14:paraId="69C014E1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工程质量检测</w:t>
            </w:r>
          </w:p>
        </w:tc>
        <w:tc>
          <w:tcPr>
            <w:tcW w:w="2351" w:type="dxa"/>
            <w:noWrap w:val="0"/>
            <w:vAlign w:val="top"/>
          </w:tcPr>
          <w:p w14:paraId="7E8752A8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2B0B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B89A5D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5439" w:type="dxa"/>
            <w:noWrap w:val="0"/>
            <w:vAlign w:val="top"/>
          </w:tcPr>
          <w:p w14:paraId="1278CACC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事业运行经费</w:t>
            </w:r>
          </w:p>
        </w:tc>
        <w:tc>
          <w:tcPr>
            <w:tcW w:w="2351" w:type="dxa"/>
            <w:noWrap w:val="0"/>
            <w:vAlign w:val="top"/>
          </w:tcPr>
          <w:p w14:paraId="656AD02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09B93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C2CDF4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5439" w:type="dxa"/>
            <w:noWrap w:val="0"/>
            <w:vAlign w:val="top"/>
          </w:tcPr>
          <w:p w14:paraId="27F8F8F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四基四化建设（以奖代补）</w:t>
            </w:r>
          </w:p>
        </w:tc>
        <w:tc>
          <w:tcPr>
            <w:tcW w:w="2351" w:type="dxa"/>
            <w:noWrap w:val="0"/>
            <w:vAlign w:val="top"/>
          </w:tcPr>
          <w:p w14:paraId="5E70545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B19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25CC06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5439" w:type="dxa"/>
            <w:noWrap w:val="0"/>
            <w:vAlign w:val="top"/>
          </w:tcPr>
          <w:p w14:paraId="28A3879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第九批选派干部经费</w:t>
            </w:r>
            <w:bookmarkStart w:id="0" w:name="_GoBack"/>
            <w:bookmarkEnd w:id="0"/>
          </w:p>
        </w:tc>
        <w:tc>
          <w:tcPr>
            <w:tcW w:w="2351" w:type="dxa"/>
            <w:noWrap w:val="0"/>
            <w:vAlign w:val="top"/>
          </w:tcPr>
          <w:p w14:paraId="7E9F8A26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5120F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YjE5YTlmNDI0ZjQ0N2M5YzRmZjA3YTkyZTQ1MGQifQ=="/>
  </w:docVars>
  <w:rsids>
    <w:rsidRoot w:val="23EB4EBB"/>
    <w:rsid w:val="0B8410B0"/>
    <w:rsid w:val="23EB4EBB"/>
    <w:rsid w:val="6593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124</Characters>
  <Lines>0</Lines>
  <Paragraphs>0</Paragraphs>
  <TotalTime>9</TotalTime>
  <ScaleCrop>false</ScaleCrop>
  <LinksUpToDate>false</LinksUpToDate>
  <CharactersWithSpaces>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2024-09-12T08:38:00Z</dcterms:created>
  <dc:creator>汪亚欣</dc:creator>
  <cp:lastModifiedBy>尼可</cp:lastModifiedBy>
  <dcterms:modified xsi:type="dcterms:W3CDTF">2025-09-09T07:58:24Z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6E0C6917058F4F239043C29E858E2EBD_13</vt:lpwstr>
  </property>
  <property fmtid="{D5CDD505-2E9C-101B-9397-08002B2CF9AE}" pid="4" name="KSOTemplateDocerSaveRecord">
    <vt:lpwstr>eyJoZGlkIjoiNTEyZjMyYjRkYWZlM2I3ZGM0OTExMmM4YmQ0NTk3MzkiLCJ1c2VySWQiOiI0NDQ3MjI2NDUifQ==</vt:lpwstr>
  </property>
</Properties>
</file>